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F1C1" w14:textId="27D875DE" w:rsidR="006E0044" w:rsidRPr="002A6543" w:rsidRDefault="00C82644" w:rsidP="002A65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กรอบเค้าโครงการจัดทำ</w:t>
      </w:r>
      <w:r w:rsidR="006154AC" w:rsidRPr="002A6543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แผนการใช้ที่ดิน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ระดับ</w:t>
      </w:r>
      <w:r w:rsidR="006154AC" w:rsidRPr="002A6543">
        <w:rPr>
          <w:rFonts w:ascii="TH SarabunIT๙" w:hAnsi="TH SarabunIT๙" w:cs="TH SarabunIT๙" w:hint="cs"/>
          <w:b/>
          <w:bCs/>
          <w:sz w:val="40"/>
          <w:szCs w:val="40"/>
          <w:cs/>
        </w:rPr>
        <w:t>ตำบล</w:t>
      </w:r>
    </w:p>
    <w:p w14:paraId="4CEE5A12" w14:textId="77777777" w:rsidR="002A6543" w:rsidRDefault="002A6543" w:rsidP="002A65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7F6C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14:paraId="6F024006" w14:textId="77777777" w:rsidR="002A6543" w:rsidRDefault="002A6543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7F6C">
        <w:rPr>
          <w:rFonts w:ascii="TH SarabunPSK" w:hAnsi="TH SarabunPSK" w:cs="TH SarabunPSK"/>
          <w:b/>
          <w:bCs/>
          <w:sz w:val="32"/>
          <w:szCs w:val="32"/>
          <w:cs/>
        </w:rPr>
        <w:t>สารบาญตาราง</w:t>
      </w:r>
    </w:p>
    <w:p w14:paraId="445F1E11" w14:textId="77777777" w:rsidR="002A6543" w:rsidRDefault="002A6543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7F6C">
        <w:rPr>
          <w:rFonts w:ascii="TH SarabunPSK" w:hAnsi="TH SarabunPSK" w:cs="TH SarabunPSK"/>
          <w:b/>
          <w:bCs/>
          <w:sz w:val="32"/>
          <w:szCs w:val="32"/>
          <w:cs/>
        </w:rPr>
        <w:t>สารบาญ</w:t>
      </w:r>
      <w:r w:rsidRPr="001D7F6C">
        <w:rPr>
          <w:rFonts w:ascii="TH SarabunPSK" w:hAnsi="TH SarabunPSK" w:cs="TH SarabunPSK" w:hint="cs"/>
          <w:b/>
          <w:bCs/>
          <w:sz w:val="32"/>
          <w:szCs w:val="32"/>
          <w:cs/>
        </w:rPr>
        <w:t>รูป</w:t>
      </w:r>
    </w:p>
    <w:p w14:paraId="10113DA2" w14:textId="77777777" w:rsidR="002A6543" w:rsidRDefault="002A6543" w:rsidP="002A65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5C10">
        <w:rPr>
          <w:rFonts w:ascii="TH SarabunPSK" w:hAnsi="TH SarabunPSK" w:cs="TH SarabunPSK"/>
          <w:b/>
          <w:bCs/>
          <w:sz w:val="32"/>
          <w:szCs w:val="32"/>
          <w:cs/>
        </w:rPr>
        <w:t>บทที่ 1</w:t>
      </w:r>
      <w:r w:rsidRPr="00FD5C10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</w:p>
    <w:p w14:paraId="00761FF6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1.1 หลักการและเหตุผล</w:t>
      </w:r>
    </w:p>
    <w:p w14:paraId="4EB4C502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1.2 วัตถุประสงค์</w:t>
      </w:r>
    </w:p>
    <w:p w14:paraId="07F6B0C1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1.3 ระยะเวลาและสถานที่ดำเนินงาน</w:t>
      </w:r>
    </w:p>
    <w:p w14:paraId="1DE77E95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1.4 ขั้นตอนการดำเนินงาน</w:t>
      </w:r>
    </w:p>
    <w:p w14:paraId="54EFE2E2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1.5 นิยามศัพท์</w:t>
      </w:r>
    </w:p>
    <w:p w14:paraId="11DFE041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543">
        <w:rPr>
          <w:rFonts w:ascii="TH SarabunPSK" w:hAnsi="TH SarabunPSK" w:cs="TH SarabunPSK"/>
          <w:sz w:val="32"/>
          <w:szCs w:val="32"/>
        </w:rPr>
        <w:t>1</w:t>
      </w:r>
      <w:r w:rsidR="002A6543">
        <w:rPr>
          <w:rFonts w:ascii="TH SarabunPSK" w:hAnsi="TH SarabunPSK" w:cs="TH SarabunPSK"/>
          <w:sz w:val="32"/>
          <w:szCs w:val="32"/>
          <w:cs/>
        </w:rPr>
        <w:t>.</w:t>
      </w:r>
      <w:r w:rsidR="002A6543">
        <w:rPr>
          <w:rFonts w:ascii="TH SarabunPSK" w:hAnsi="TH SarabunPSK" w:cs="TH SarabunPSK"/>
          <w:sz w:val="32"/>
          <w:szCs w:val="32"/>
        </w:rPr>
        <w:t xml:space="preserve">6 </w:t>
      </w:r>
      <w:r w:rsidR="002A6543">
        <w:rPr>
          <w:rFonts w:ascii="TH SarabunPSK" w:hAnsi="TH SarabunPSK" w:cs="TH SarabunPSK" w:hint="cs"/>
          <w:sz w:val="32"/>
          <w:szCs w:val="32"/>
          <w:cs/>
        </w:rPr>
        <w:t>คำสำคัญ</w:t>
      </w:r>
    </w:p>
    <w:p w14:paraId="54AAE385" w14:textId="77777777" w:rsidR="002A6543" w:rsidRDefault="002A6543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5C10">
        <w:rPr>
          <w:rFonts w:ascii="TH SarabunPSK" w:hAnsi="TH SarabunPSK" w:cs="TH SarabunPSK"/>
          <w:b/>
          <w:bCs/>
          <w:sz w:val="32"/>
          <w:szCs w:val="32"/>
          <w:cs/>
        </w:rPr>
        <w:t>บทที่ 2</w:t>
      </w:r>
      <w:r w:rsidRPr="00FD5C10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14:paraId="3AE75137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2.1 ที่ตั้งและอาณาเขต</w:t>
      </w:r>
    </w:p>
    <w:p w14:paraId="57237409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2.2 การแบ่งส่วนการปกครอง</w:t>
      </w:r>
    </w:p>
    <w:p w14:paraId="06275AEF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2.3 ประวัติและเอกลักษณ์</w:t>
      </w:r>
    </w:p>
    <w:p w14:paraId="2ED83840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2.4 สภาพภูมิประเทศ</w:t>
      </w:r>
    </w:p>
    <w:p w14:paraId="37F2B648" w14:textId="77777777" w:rsidR="002A6543" w:rsidRDefault="002B61F6" w:rsidP="002A6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2.5 สภาพภูมิอากาศ</w:t>
      </w:r>
    </w:p>
    <w:p w14:paraId="7547C97C" w14:textId="77777777" w:rsidR="002A6543" w:rsidRDefault="002B61F6" w:rsidP="002A6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2.6 สภาพการใช้ที่ดินในปัจจุบัน</w:t>
      </w:r>
    </w:p>
    <w:p w14:paraId="5E099860" w14:textId="77777777" w:rsidR="002A6543" w:rsidRDefault="002B61F6" w:rsidP="002A6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2.7 สภาพเศรษฐกิจและสังคม</w:t>
      </w:r>
    </w:p>
    <w:p w14:paraId="31277E4E" w14:textId="77777777" w:rsidR="002A6543" w:rsidRDefault="002A6543" w:rsidP="002A6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5C10">
        <w:rPr>
          <w:rFonts w:ascii="TH SarabunPSK" w:hAnsi="TH SarabunPSK" w:cs="TH SarabunPSK"/>
          <w:b/>
          <w:bCs/>
          <w:sz w:val="32"/>
          <w:szCs w:val="32"/>
          <w:cs/>
        </w:rPr>
        <w:t>บทที่ 3</w:t>
      </w:r>
      <w:r w:rsidRPr="00FD5C10">
        <w:rPr>
          <w:rFonts w:ascii="TH SarabunPSK" w:hAnsi="TH SarabunPSK" w:cs="TH SarabunPSK"/>
          <w:b/>
          <w:bCs/>
          <w:sz w:val="32"/>
          <w:szCs w:val="32"/>
          <w:cs/>
        </w:rPr>
        <w:tab/>
        <w:t>ทรัพยากรธรรมชาติ</w:t>
      </w:r>
    </w:p>
    <w:p w14:paraId="53255199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3.1 ทรัพยากรป่าไม้</w:t>
      </w:r>
    </w:p>
    <w:p w14:paraId="59B83D90" w14:textId="77777777" w:rsidR="002A6543" w:rsidRDefault="002B61F6" w:rsidP="002A6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3.2 ทรัพยากรน้ำ</w:t>
      </w:r>
    </w:p>
    <w:p w14:paraId="0C1E9522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3.3 ทรัพยากรดิน</w:t>
      </w:r>
    </w:p>
    <w:p w14:paraId="0C4BE856" w14:textId="77777777" w:rsidR="002A6543" w:rsidRDefault="002A6543" w:rsidP="002A65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5C10">
        <w:rPr>
          <w:rFonts w:ascii="TH SarabunPSK" w:hAnsi="TH SarabunPSK" w:cs="TH SarabunPSK"/>
          <w:b/>
          <w:bCs/>
          <w:sz w:val="32"/>
          <w:szCs w:val="32"/>
          <w:cs/>
        </w:rPr>
        <w:t>บทที่ 4</w:t>
      </w:r>
      <w:r w:rsidRPr="00FD5C10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กระบวนการมีส่วนร่วมของชุมชน</w:t>
      </w:r>
    </w:p>
    <w:p w14:paraId="571CDA72" w14:textId="77777777" w:rsidR="002A6543" w:rsidRDefault="002B61F6" w:rsidP="002A65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="002A6543" w:rsidRPr="002A6543">
        <w:rPr>
          <w:rFonts w:ascii="TH SarabunPSK" w:hAnsi="TH SarabunPSK" w:cs="TH SarabunPSK"/>
          <w:sz w:val="32"/>
          <w:szCs w:val="32"/>
          <w:cs/>
        </w:rPr>
        <w:t>หลักการกระบวนการมีส่วนร่วมของชุมชน</w:t>
      </w:r>
    </w:p>
    <w:p w14:paraId="08F531E4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D72355">
        <w:rPr>
          <w:rFonts w:ascii="TH SarabunPSK" w:hAnsi="TH SarabunPSK" w:cs="TH SarabunPSK"/>
          <w:sz w:val="32"/>
          <w:szCs w:val="32"/>
          <w:cs/>
        </w:rPr>
        <w:t>4.2 การวิเคราะห์ผลจากการจัดทำกระบวนการมีส่วนร่วมของชุมชน (</w:t>
      </w:r>
      <w:r w:rsidR="002A6543" w:rsidRPr="00D72355">
        <w:rPr>
          <w:rFonts w:ascii="TH SarabunPSK" w:hAnsi="TH SarabunPSK" w:cs="TH SarabunPSK"/>
          <w:sz w:val="32"/>
          <w:szCs w:val="32"/>
        </w:rPr>
        <w:t>PRA</w:t>
      </w:r>
      <w:r w:rsidR="002A6543" w:rsidRPr="00D72355">
        <w:rPr>
          <w:rFonts w:ascii="TH SarabunPSK" w:hAnsi="TH SarabunPSK" w:cs="TH SarabunPSK"/>
          <w:sz w:val="32"/>
          <w:szCs w:val="32"/>
          <w:cs/>
        </w:rPr>
        <w:t>)</w:t>
      </w:r>
    </w:p>
    <w:p w14:paraId="4187AF93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543" w:rsidRPr="00D72355">
        <w:rPr>
          <w:rFonts w:ascii="TH SarabunPSK" w:hAnsi="TH SarabunPSK" w:cs="TH SarabunPSK"/>
          <w:sz w:val="32"/>
          <w:szCs w:val="32"/>
        </w:rPr>
        <w:t>4</w:t>
      </w:r>
      <w:r w:rsidR="002A6543" w:rsidRPr="00D72355">
        <w:rPr>
          <w:rFonts w:ascii="TH SarabunPSK" w:hAnsi="TH SarabunPSK" w:cs="TH SarabunPSK"/>
          <w:sz w:val="32"/>
          <w:szCs w:val="32"/>
          <w:cs/>
        </w:rPr>
        <w:t>.</w:t>
      </w:r>
      <w:r w:rsidR="002A6543" w:rsidRPr="00D72355">
        <w:rPr>
          <w:rFonts w:ascii="TH SarabunPSK" w:hAnsi="TH SarabunPSK" w:cs="TH SarabunPSK"/>
          <w:sz w:val="32"/>
          <w:szCs w:val="32"/>
        </w:rPr>
        <w:t xml:space="preserve">3 </w:t>
      </w:r>
      <w:r w:rsidR="002A6543" w:rsidRPr="00D72355">
        <w:rPr>
          <w:rFonts w:ascii="TH SarabunPSK" w:hAnsi="TH SarabunPSK" w:cs="TH SarabunPSK" w:hint="cs"/>
          <w:sz w:val="32"/>
          <w:szCs w:val="32"/>
          <w:cs/>
        </w:rPr>
        <w:t>ระบบการปลูกพืชในปัจจุบัน</w:t>
      </w:r>
    </w:p>
    <w:p w14:paraId="0D6779A4" w14:textId="77777777" w:rsidR="002A6543" w:rsidRDefault="002A6543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5C10">
        <w:rPr>
          <w:rFonts w:ascii="TH SarabunPSK" w:hAnsi="TH SarabunPSK" w:cs="TH SarabunPSK"/>
          <w:b/>
          <w:bCs/>
          <w:sz w:val="32"/>
          <w:szCs w:val="32"/>
          <w:cs/>
        </w:rPr>
        <w:t>บทที่ 5</w:t>
      </w:r>
      <w:r w:rsidRPr="00FD5C1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การประเมินคุณภาพที่ดิน</w:t>
      </w:r>
    </w:p>
    <w:p w14:paraId="55B236E2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7955">
        <w:rPr>
          <w:rFonts w:ascii="TH SarabunPSK" w:hAnsi="TH SarabunPSK" w:cs="TH SarabunPSK"/>
          <w:sz w:val="32"/>
          <w:szCs w:val="32"/>
          <w:cs/>
        </w:rPr>
        <w:t>5.</w:t>
      </w:r>
      <w:r w:rsidR="008B7955">
        <w:rPr>
          <w:rFonts w:ascii="TH SarabunPSK" w:hAnsi="TH SarabunPSK" w:cs="TH SarabunPSK"/>
          <w:sz w:val="32"/>
          <w:szCs w:val="32"/>
        </w:rPr>
        <w:t>1</w:t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 xml:space="preserve"> ประเภทการใช้ที่ดิน</w:t>
      </w:r>
    </w:p>
    <w:p w14:paraId="30F05FAF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7955">
        <w:rPr>
          <w:rFonts w:ascii="TH SarabunPSK" w:hAnsi="TH SarabunPSK" w:cs="TH SarabunPSK"/>
          <w:sz w:val="32"/>
          <w:szCs w:val="32"/>
          <w:cs/>
        </w:rPr>
        <w:t>5.</w:t>
      </w:r>
      <w:r w:rsidR="008B7955">
        <w:rPr>
          <w:rFonts w:ascii="TH SarabunPSK" w:hAnsi="TH SarabunPSK" w:cs="TH SarabunPSK"/>
          <w:sz w:val="32"/>
          <w:szCs w:val="32"/>
        </w:rPr>
        <w:t>2</w:t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 xml:space="preserve"> การประเมินคุณภาพที่ดิน</w:t>
      </w:r>
    </w:p>
    <w:p w14:paraId="10937F6A" w14:textId="77777777" w:rsidR="002A6543" w:rsidRDefault="002A6543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5C10">
        <w:rPr>
          <w:rFonts w:ascii="TH SarabunPSK" w:hAnsi="TH SarabunPSK" w:cs="TH SarabunPSK"/>
          <w:b/>
          <w:bCs/>
          <w:sz w:val="32"/>
          <w:szCs w:val="32"/>
          <w:cs/>
        </w:rPr>
        <w:t>บทที่ 6</w:t>
      </w:r>
      <w:r w:rsidRPr="00FD5C10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แผนการใช้ที่ดิน</w:t>
      </w:r>
    </w:p>
    <w:p w14:paraId="058BB9E3" w14:textId="77777777" w:rsidR="002A6543" w:rsidRDefault="002B61F6" w:rsidP="002A6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6.1 ปรัชญาของเศรษฐกิจพอเพียง</w:t>
      </w:r>
    </w:p>
    <w:p w14:paraId="5C66EBAA" w14:textId="77777777" w:rsidR="002A6543" w:rsidRDefault="002B61F6" w:rsidP="002A6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6.2 นโยบายแห่งรัฐในการกำหนดแผนการใช้ที่ดิน</w:t>
      </w:r>
    </w:p>
    <w:p w14:paraId="736BCD6B" w14:textId="77777777" w:rsidR="002A6543" w:rsidRDefault="002B61F6" w:rsidP="002A6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 xml:space="preserve">6.3 </w:t>
      </w:r>
      <w:r w:rsidR="002A6543" w:rsidRPr="00150AE6">
        <w:rPr>
          <w:rFonts w:ascii="TH SarabunPSK" w:hAnsi="TH SarabunPSK" w:cs="TH SarabunPSK"/>
          <w:sz w:val="32"/>
          <w:szCs w:val="32"/>
          <w:cs/>
        </w:rPr>
        <w:t>การกำหนดเขตการใช้ที่ดิน</w:t>
      </w:r>
    </w:p>
    <w:p w14:paraId="09B47AF5" w14:textId="77777777" w:rsidR="002A6543" w:rsidRDefault="002B61F6" w:rsidP="002A6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 xml:space="preserve">6.4 </w:t>
      </w:r>
      <w:r w:rsidR="002A6543" w:rsidRPr="00150AE6">
        <w:rPr>
          <w:rFonts w:ascii="TH SarabunPSK" w:hAnsi="TH SarabunPSK" w:cs="TH SarabunPSK"/>
          <w:sz w:val="32"/>
          <w:szCs w:val="32"/>
          <w:cs/>
        </w:rPr>
        <w:t>เขตการใช้ที่ดิน</w:t>
      </w:r>
    </w:p>
    <w:p w14:paraId="6BDDD0DC" w14:textId="77777777" w:rsidR="002A6543" w:rsidRDefault="002B61F6" w:rsidP="002A6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3700C6">
        <w:rPr>
          <w:rFonts w:ascii="TH SarabunPSK" w:hAnsi="TH SarabunPSK" w:cs="TH SarabunPSK"/>
          <w:sz w:val="32"/>
          <w:szCs w:val="32"/>
          <w:cs/>
        </w:rPr>
        <w:t>6.5</w:t>
      </w:r>
      <w:r w:rsidR="002A6543" w:rsidRPr="00370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543" w:rsidRPr="003700C6">
        <w:rPr>
          <w:rFonts w:ascii="TH SarabunPSK" w:hAnsi="TH SarabunPSK" w:cs="TH SarabunPSK"/>
          <w:sz w:val="32"/>
          <w:szCs w:val="32"/>
          <w:cs/>
        </w:rPr>
        <w:t>ระบบการปลูกพืช</w:t>
      </w:r>
      <w:r w:rsidR="002A6543" w:rsidRPr="003700C6">
        <w:rPr>
          <w:rFonts w:ascii="TH SarabunPSK" w:hAnsi="TH SarabunPSK" w:cs="TH SarabunPSK" w:hint="cs"/>
          <w:sz w:val="32"/>
          <w:szCs w:val="32"/>
          <w:cs/>
        </w:rPr>
        <w:t>ตามแผนการใช้ที่ดิน</w:t>
      </w:r>
    </w:p>
    <w:p w14:paraId="37A2692E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543" w:rsidRPr="001D7F6C">
        <w:rPr>
          <w:rFonts w:ascii="TH SarabunPSK" w:hAnsi="TH SarabunPSK" w:cs="TH SarabunPSK"/>
          <w:sz w:val="32"/>
          <w:szCs w:val="32"/>
        </w:rPr>
        <w:t>6</w:t>
      </w:r>
      <w:r w:rsidR="002A6543" w:rsidRPr="001D7F6C">
        <w:rPr>
          <w:rFonts w:ascii="TH SarabunPSK" w:hAnsi="TH SarabunPSK" w:cs="TH SarabunPSK"/>
          <w:sz w:val="32"/>
          <w:szCs w:val="32"/>
          <w:cs/>
        </w:rPr>
        <w:t>.</w:t>
      </w:r>
      <w:r w:rsidR="002A6543" w:rsidRPr="001D7F6C">
        <w:rPr>
          <w:rFonts w:ascii="TH SarabunPSK" w:hAnsi="TH SarabunPSK" w:cs="TH SarabunPSK"/>
          <w:sz w:val="32"/>
          <w:szCs w:val="32"/>
        </w:rPr>
        <w:t xml:space="preserve">6 </w:t>
      </w:r>
      <w:r w:rsidR="002A6543" w:rsidRPr="001D7F6C">
        <w:rPr>
          <w:rFonts w:ascii="TH SarabunPSK" w:hAnsi="TH SarabunPSK" w:cs="TH SarabunPSK"/>
          <w:sz w:val="32"/>
          <w:szCs w:val="32"/>
          <w:cs/>
        </w:rPr>
        <w:t>การจัดการความเสี</w:t>
      </w:r>
      <w:r w:rsidR="002A6543" w:rsidRPr="001D7F6C">
        <w:rPr>
          <w:rFonts w:ascii="TH SarabunPSK" w:hAnsi="TH SarabunPSK" w:cs="TH SarabunPSK" w:hint="cs"/>
          <w:sz w:val="32"/>
          <w:szCs w:val="32"/>
          <w:cs/>
        </w:rPr>
        <w:t>่</w:t>
      </w:r>
      <w:r w:rsidR="002A6543" w:rsidRPr="001D7F6C">
        <w:rPr>
          <w:rFonts w:ascii="TH SarabunPSK" w:hAnsi="TH SarabunPSK" w:cs="TH SarabunPSK"/>
          <w:sz w:val="32"/>
          <w:szCs w:val="32"/>
          <w:cs/>
        </w:rPr>
        <w:t>ยง</w:t>
      </w:r>
    </w:p>
    <w:p w14:paraId="6CA9DADB" w14:textId="77777777" w:rsidR="002A6543" w:rsidRDefault="002A6543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5C10">
        <w:rPr>
          <w:rFonts w:ascii="TH SarabunPSK" w:hAnsi="TH SarabunPSK" w:cs="TH SarabunPSK"/>
          <w:b/>
          <w:bCs/>
          <w:sz w:val="32"/>
          <w:szCs w:val="32"/>
          <w:cs/>
        </w:rPr>
        <w:t>บทที่ 7</w:t>
      </w:r>
      <w:r w:rsidRPr="00FD5C1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การขับเคลื่อนแผนการใช้ที่ดิน</w:t>
      </w:r>
    </w:p>
    <w:p w14:paraId="4B3DF8E5" w14:textId="77777777" w:rsidR="002A6543" w:rsidRDefault="002B61F6" w:rsidP="002A6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A6543" w:rsidRPr="00FD5C10">
        <w:rPr>
          <w:rFonts w:ascii="TH SarabunPSK" w:hAnsi="TH SarabunPSK" w:cs="TH SarabunPSK"/>
          <w:sz w:val="32"/>
          <w:szCs w:val="32"/>
          <w:cs/>
        </w:rPr>
        <w:t>7.1 ขั้นตอนการดำเนินงาน</w:t>
      </w:r>
    </w:p>
    <w:p w14:paraId="2382546A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 w:rsidRPr="001748FD">
        <w:rPr>
          <w:rFonts w:ascii="TH SarabunPSK" w:hAnsi="TH SarabunPSK" w:cs="TH SarabunPSK"/>
          <w:sz w:val="32"/>
          <w:szCs w:val="32"/>
          <w:cs/>
        </w:rPr>
        <w:t>7.2 ตัวชี้วัด</w:t>
      </w:r>
    </w:p>
    <w:p w14:paraId="59ED3D93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="002A6543" w:rsidRPr="001748FD">
        <w:rPr>
          <w:rFonts w:ascii="TH SarabunPSK" w:hAnsi="TH SarabunPSK" w:cs="TH SarabunPSK"/>
          <w:sz w:val="32"/>
          <w:szCs w:val="32"/>
          <w:cs/>
        </w:rPr>
        <w:t>กิจกรรมของกรมพัฒนาที่ดินในเขตการใช้ที่ดินที่จะดำเนินการในปีงบประมาณ 2563</w:t>
      </w:r>
    </w:p>
    <w:p w14:paraId="7D600CC9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="002A6543" w:rsidRPr="001748FD">
        <w:rPr>
          <w:rFonts w:ascii="TH SarabunPSK" w:hAnsi="TH SarabunPSK" w:cs="TH SarabunPSK"/>
          <w:sz w:val="32"/>
          <w:szCs w:val="32"/>
          <w:cs/>
        </w:rPr>
        <w:t>กิจกรรมที่ขอการสนับสนุนจากส่วนราชการอื่น</w:t>
      </w:r>
    </w:p>
    <w:p w14:paraId="68D779CC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543">
        <w:rPr>
          <w:rFonts w:ascii="TH SarabunPSK" w:hAnsi="TH SarabunPSK" w:cs="TH SarabunPSK" w:hint="cs"/>
          <w:sz w:val="32"/>
          <w:szCs w:val="32"/>
          <w:cs/>
        </w:rPr>
        <w:t xml:space="preserve">7.5 </w:t>
      </w:r>
      <w:r w:rsidR="002A6543" w:rsidRPr="001748FD">
        <w:rPr>
          <w:rFonts w:ascii="TH SarabunPSK" w:hAnsi="TH SarabunPSK" w:cs="TH SarabunPSK"/>
          <w:sz w:val="32"/>
          <w:szCs w:val="32"/>
          <w:cs/>
        </w:rPr>
        <w:t>ความต้องการของชุมชนและองค์กรปกครองส่วนท้องถิ่น</w:t>
      </w:r>
    </w:p>
    <w:p w14:paraId="2D686DD6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7.6 </w:t>
      </w:r>
      <w:r w:rsidRPr="007E4FB7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</w:p>
    <w:p w14:paraId="1A4A85B5" w14:textId="77777777" w:rsidR="002B61F6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37F837DD" w14:textId="77777777" w:rsidR="002A6543" w:rsidRDefault="002B61F6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14:paraId="4883DB39" w14:textId="77777777" w:rsidR="000F66BF" w:rsidRPr="006154AC" w:rsidRDefault="000F66BF" w:rsidP="002A65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0F66BF" w:rsidRPr="00615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AC"/>
    <w:rsid w:val="000A5482"/>
    <w:rsid w:val="000F66BF"/>
    <w:rsid w:val="002A6543"/>
    <w:rsid w:val="002B61F6"/>
    <w:rsid w:val="006154AC"/>
    <w:rsid w:val="006E0044"/>
    <w:rsid w:val="008B7955"/>
    <w:rsid w:val="00C8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1DE0"/>
  <w15:chartTrackingRefBased/>
  <w15:docId w15:val="{0B8A76B7-BC05-47B5-92EA-69B15C2D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chatnapa prommanon</dc:creator>
  <cp:keywords/>
  <dc:description/>
  <cp:lastModifiedBy>Administrator</cp:lastModifiedBy>
  <cp:revision>2</cp:revision>
  <dcterms:created xsi:type="dcterms:W3CDTF">2020-07-24T04:40:00Z</dcterms:created>
  <dcterms:modified xsi:type="dcterms:W3CDTF">2020-08-13T04:22:00Z</dcterms:modified>
</cp:coreProperties>
</file>